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CBB4" w14:textId="77777777" w:rsidR="0047461A" w:rsidRPr="008325AA" w:rsidRDefault="0047461A" w:rsidP="00575AAF">
      <w:pPr>
        <w:pStyle w:val="Tytu"/>
        <w:jc w:val="right"/>
        <w:rPr>
          <w:sz w:val="22"/>
          <w:szCs w:val="22"/>
        </w:rPr>
      </w:pPr>
    </w:p>
    <w:p w14:paraId="735FB1FF" w14:textId="77777777" w:rsidR="00171265" w:rsidRPr="008325AA" w:rsidRDefault="00171265" w:rsidP="00171265">
      <w:pPr>
        <w:pStyle w:val="Tytu"/>
        <w:ind w:left="6480" w:firstLine="720"/>
        <w:jc w:val="left"/>
        <w:rPr>
          <w:sz w:val="22"/>
          <w:szCs w:val="22"/>
        </w:rPr>
      </w:pPr>
      <w:proofErr w:type="spellStart"/>
      <w:r w:rsidRPr="008325AA">
        <w:rPr>
          <w:sz w:val="22"/>
          <w:szCs w:val="22"/>
        </w:rPr>
        <w:t>Attachment</w:t>
      </w:r>
      <w:proofErr w:type="spellEnd"/>
      <w:r w:rsidRPr="008325AA">
        <w:rPr>
          <w:sz w:val="22"/>
          <w:szCs w:val="22"/>
        </w:rPr>
        <w:t xml:space="preserve"> No. 1</w:t>
      </w:r>
    </w:p>
    <w:p w14:paraId="393C7C59" w14:textId="77777777" w:rsidR="00171265" w:rsidRPr="008325AA" w:rsidRDefault="00171265" w:rsidP="00112942">
      <w:pPr>
        <w:pStyle w:val="Tytu"/>
        <w:jc w:val="left"/>
        <w:rPr>
          <w:sz w:val="22"/>
          <w:szCs w:val="22"/>
        </w:rPr>
      </w:pPr>
    </w:p>
    <w:p w14:paraId="607B2DC8" w14:textId="77777777" w:rsidR="00171265" w:rsidRPr="008325AA" w:rsidRDefault="00171265" w:rsidP="00112942">
      <w:pPr>
        <w:pStyle w:val="Tytu"/>
        <w:jc w:val="left"/>
        <w:rPr>
          <w:sz w:val="22"/>
          <w:szCs w:val="22"/>
        </w:rPr>
      </w:pPr>
    </w:p>
    <w:p w14:paraId="70984E7C" w14:textId="77777777" w:rsidR="00171265" w:rsidRPr="008325AA" w:rsidRDefault="00171265" w:rsidP="00112942">
      <w:pPr>
        <w:pStyle w:val="Tytu"/>
        <w:jc w:val="left"/>
        <w:rPr>
          <w:sz w:val="22"/>
          <w:szCs w:val="22"/>
        </w:rPr>
      </w:pPr>
    </w:p>
    <w:p w14:paraId="1E07DC6A" w14:textId="77777777" w:rsidR="00112942" w:rsidRPr="008325AA" w:rsidRDefault="00112942" w:rsidP="008325AA">
      <w:pPr>
        <w:pStyle w:val="Tytu"/>
        <w:jc w:val="left"/>
        <w:rPr>
          <w:sz w:val="22"/>
          <w:szCs w:val="22"/>
        </w:rPr>
      </w:pPr>
      <w:r w:rsidRPr="008325AA">
        <w:rPr>
          <w:sz w:val="22"/>
          <w:szCs w:val="22"/>
        </w:rPr>
        <w:t>_________________________________</w:t>
      </w:r>
      <w:r w:rsidRPr="008325AA">
        <w:rPr>
          <w:sz w:val="22"/>
          <w:szCs w:val="22"/>
        </w:rPr>
        <w:tab/>
      </w:r>
      <w:r w:rsidR="00BF1EAE" w:rsidRPr="008325AA">
        <w:rPr>
          <w:sz w:val="22"/>
          <w:szCs w:val="22"/>
        </w:rPr>
        <w:tab/>
      </w:r>
      <w:r w:rsidR="00171265" w:rsidRPr="008325AA">
        <w:rPr>
          <w:sz w:val="22"/>
          <w:szCs w:val="22"/>
        </w:rPr>
        <w:tab/>
      </w:r>
      <w:r w:rsidR="00171265" w:rsidRPr="008325AA">
        <w:rPr>
          <w:sz w:val="22"/>
          <w:szCs w:val="22"/>
        </w:rPr>
        <w:tab/>
      </w:r>
      <w:r w:rsidR="00171265" w:rsidRPr="008325AA">
        <w:rPr>
          <w:sz w:val="22"/>
          <w:szCs w:val="22"/>
        </w:rPr>
        <w:tab/>
      </w:r>
    </w:p>
    <w:p w14:paraId="2E9FA19B" w14:textId="77777777" w:rsidR="009216A4" w:rsidRPr="008325AA" w:rsidRDefault="009216A4" w:rsidP="009216A4">
      <w:pPr>
        <w:pStyle w:val="Tytu"/>
        <w:jc w:val="left"/>
        <w:outlineLvl w:val="0"/>
        <w:rPr>
          <w:sz w:val="22"/>
          <w:szCs w:val="22"/>
        </w:rPr>
      </w:pPr>
      <w:r w:rsidRPr="008325AA">
        <w:rPr>
          <w:sz w:val="22"/>
          <w:szCs w:val="22"/>
        </w:rPr>
        <w:t xml:space="preserve">           </w:t>
      </w:r>
      <w:r w:rsidR="004E7F38" w:rsidRPr="008325AA">
        <w:rPr>
          <w:sz w:val="22"/>
          <w:szCs w:val="22"/>
        </w:rPr>
        <w:t xml:space="preserve">UW </w:t>
      </w:r>
      <w:r w:rsidRPr="008325AA">
        <w:rPr>
          <w:sz w:val="22"/>
          <w:szCs w:val="22"/>
        </w:rPr>
        <w:t xml:space="preserve">Faculty/ </w:t>
      </w:r>
      <w:proofErr w:type="spellStart"/>
      <w:r w:rsidRPr="008325AA">
        <w:rPr>
          <w:sz w:val="22"/>
          <w:szCs w:val="22"/>
        </w:rPr>
        <w:t>Institute</w:t>
      </w:r>
      <w:proofErr w:type="spellEnd"/>
      <w:r w:rsidRPr="008325AA">
        <w:rPr>
          <w:sz w:val="22"/>
          <w:szCs w:val="22"/>
        </w:rPr>
        <w:t xml:space="preserve"> </w:t>
      </w:r>
      <w:r w:rsidR="004E7F38" w:rsidRPr="008325AA">
        <w:rPr>
          <w:sz w:val="22"/>
          <w:szCs w:val="22"/>
        </w:rPr>
        <w:t>(</w:t>
      </w:r>
      <w:proofErr w:type="spellStart"/>
      <w:r w:rsidRPr="008325AA">
        <w:rPr>
          <w:sz w:val="22"/>
          <w:szCs w:val="22"/>
        </w:rPr>
        <w:t>stamp</w:t>
      </w:r>
      <w:proofErr w:type="spellEnd"/>
      <w:r w:rsidR="004E7F38" w:rsidRPr="008325AA">
        <w:rPr>
          <w:sz w:val="22"/>
          <w:szCs w:val="22"/>
        </w:rPr>
        <w:t>)</w:t>
      </w:r>
    </w:p>
    <w:p w14:paraId="3D077BA5" w14:textId="77777777" w:rsidR="00171265" w:rsidRPr="008325AA" w:rsidRDefault="00171265" w:rsidP="009216A4">
      <w:pPr>
        <w:pStyle w:val="Tytu"/>
        <w:jc w:val="left"/>
        <w:outlineLvl w:val="0"/>
        <w:rPr>
          <w:b w:val="0"/>
          <w:sz w:val="22"/>
          <w:szCs w:val="22"/>
        </w:rPr>
      </w:pPr>
    </w:p>
    <w:p w14:paraId="631F3597" w14:textId="77777777" w:rsidR="00171265" w:rsidRPr="008325AA" w:rsidRDefault="00171265" w:rsidP="009216A4">
      <w:pPr>
        <w:pStyle w:val="Tytu"/>
        <w:jc w:val="left"/>
        <w:outlineLvl w:val="0"/>
        <w:rPr>
          <w:b w:val="0"/>
          <w:sz w:val="22"/>
          <w:szCs w:val="22"/>
        </w:rPr>
      </w:pPr>
    </w:p>
    <w:p w14:paraId="3F57DB17" w14:textId="77777777" w:rsidR="00171265" w:rsidRPr="008325AA" w:rsidRDefault="00171265" w:rsidP="009216A4">
      <w:pPr>
        <w:pStyle w:val="Tytu"/>
        <w:jc w:val="left"/>
        <w:outlineLvl w:val="0"/>
        <w:rPr>
          <w:sz w:val="22"/>
          <w:szCs w:val="22"/>
        </w:rPr>
      </w:pPr>
    </w:p>
    <w:p w14:paraId="287CD726" w14:textId="77777777" w:rsidR="009216A4" w:rsidRPr="008325AA" w:rsidRDefault="009216A4" w:rsidP="00BF1EAE">
      <w:pPr>
        <w:pStyle w:val="Tytu"/>
        <w:outlineLvl w:val="0"/>
        <w:rPr>
          <w:szCs w:val="22"/>
          <w:lang w:val="en-GB"/>
        </w:rPr>
      </w:pPr>
      <w:r w:rsidRPr="008325AA">
        <w:rPr>
          <w:szCs w:val="22"/>
          <w:lang w:val="en-GB"/>
        </w:rPr>
        <w:t>To the International Relations Office at UW</w:t>
      </w:r>
    </w:p>
    <w:p w14:paraId="5856A5D1" w14:textId="77777777" w:rsidR="0030070F" w:rsidRPr="008325AA" w:rsidRDefault="0030070F" w:rsidP="0030070F">
      <w:pPr>
        <w:pStyle w:val="Tytu"/>
        <w:jc w:val="left"/>
        <w:outlineLvl w:val="0"/>
        <w:rPr>
          <w:b w:val="0"/>
          <w:sz w:val="22"/>
          <w:szCs w:val="22"/>
          <w:lang w:val="en-GB"/>
        </w:rPr>
      </w:pPr>
    </w:p>
    <w:p w14:paraId="0F243B0A" w14:textId="77777777" w:rsidR="008325AA" w:rsidRPr="008325AA" w:rsidRDefault="008325AA" w:rsidP="009216A4">
      <w:pPr>
        <w:pStyle w:val="Tytu"/>
        <w:outlineLvl w:val="0"/>
        <w:rPr>
          <w:b w:val="0"/>
          <w:sz w:val="22"/>
          <w:szCs w:val="22"/>
        </w:rPr>
      </w:pPr>
    </w:p>
    <w:p w14:paraId="7BF9A8A0" w14:textId="77777777" w:rsidR="009216A4" w:rsidRPr="008325AA" w:rsidRDefault="009216A4" w:rsidP="008325AA">
      <w:pPr>
        <w:pStyle w:val="Tytu"/>
        <w:outlineLvl w:val="0"/>
        <w:rPr>
          <w:sz w:val="24"/>
          <w:szCs w:val="22"/>
        </w:rPr>
      </w:pPr>
      <w:r w:rsidRPr="008325AA">
        <w:rPr>
          <w:sz w:val="24"/>
          <w:szCs w:val="22"/>
        </w:rPr>
        <w:t>MOBILITY APPLICATION</w:t>
      </w:r>
    </w:p>
    <w:p w14:paraId="33C6F298" w14:textId="77777777" w:rsidR="004E7F38" w:rsidRPr="008325AA" w:rsidRDefault="009216A4" w:rsidP="008325AA">
      <w:pPr>
        <w:jc w:val="center"/>
        <w:rPr>
          <w:b/>
          <w:bCs/>
          <w:szCs w:val="22"/>
          <w:lang w:val="en-GB"/>
        </w:rPr>
      </w:pPr>
      <w:r w:rsidRPr="008325AA">
        <w:rPr>
          <w:b/>
          <w:bCs/>
          <w:sz w:val="22"/>
          <w:szCs w:val="22"/>
          <w:lang w:val="en-GB"/>
        </w:rPr>
        <w:t xml:space="preserve">for short study mobility </w:t>
      </w:r>
      <w:r w:rsidR="004E7F38" w:rsidRPr="008325AA">
        <w:rPr>
          <w:b/>
          <w:bCs/>
          <w:sz w:val="22"/>
          <w:szCs w:val="22"/>
          <w:lang w:val="en-GB"/>
        </w:rPr>
        <w:t xml:space="preserve">for the academic year 2025/2026 </w:t>
      </w:r>
      <w:r w:rsidRPr="008325AA">
        <w:rPr>
          <w:b/>
          <w:bCs/>
          <w:sz w:val="22"/>
          <w:szCs w:val="22"/>
          <w:lang w:val="en-GB"/>
        </w:rPr>
        <w:t xml:space="preserve">within the </w:t>
      </w:r>
      <w:r w:rsidR="004E7F38" w:rsidRPr="008325AA">
        <w:rPr>
          <w:b/>
          <w:bCs/>
          <w:sz w:val="22"/>
          <w:szCs w:val="22"/>
          <w:lang w:val="en-GB"/>
        </w:rPr>
        <w:t xml:space="preserve">project - </w:t>
      </w:r>
      <w:r w:rsidR="004E7F38" w:rsidRPr="008325AA">
        <w:rPr>
          <w:b/>
          <w:bCs/>
          <w:szCs w:val="22"/>
          <w:lang w:val="en-GB"/>
        </w:rPr>
        <w:t>“ERASMUS - EDUCATIONAL MOBILITY WITH COUNTRIES NOT ASSOCIATED TO THE PROGRAMME”</w:t>
      </w:r>
    </w:p>
    <w:p w14:paraId="72557D6B" w14:textId="77777777" w:rsidR="009216A4" w:rsidRPr="008325AA" w:rsidRDefault="004E7F38" w:rsidP="008325AA">
      <w:pPr>
        <w:jc w:val="center"/>
        <w:rPr>
          <w:b/>
          <w:bCs/>
          <w:sz w:val="22"/>
          <w:szCs w:val="22"/>
          <w:lang w:val="en-GB"/>
        </w:rPr>
      </w:pPr>
      <w:r w:rsidRPr="008325AA">
        <w:rPr>
          <w:b/>
          <w:bCs/>
          <w:sz w:val="22"/>
          <w:szCs w:val="22"/>
          <w:lang w:val="en-GB"/>
        </w:rPr>
        <w:t>(</w:t>
      </w:r>
      <w:r w:rsidR="009216A4" w:rsidRPr="008325AA">
        <w:rPr>
          <w:b/>
          <w:bCs/>
          <w:sz w:val="22"/>
          <w:szCs w:val="22"/>
          <w:lang w:val="en-GB"/>
        </w:rPr>
        <w:t xml:space="preserve"> KA171/2023 or KA171/2024)</w:t>
      </w:r>
    </w:p>
    <w:p w14:paraId="54B967A8" w14:textId="77777777" w:rsidR="009216A4" w:rsidRPr="008325AA" w:rsidRDefault="009216A4" w:rsidP="00AD39D9">
      <w:pPr>
        <w:jc w:val="center"/>
        <w:rPr>
          <w:b/>
          <w:bCs/>
          <w:sz w:val="22"/>
          <w:szCs w:val="22"/>
          <w:lang w:val="en-GB"/>
        </w:rPr>
      </w:pPr>
    </w:p>
    <w:p w14:paraId="67CA868C" w14:textId="77777777" w:rsidR="00112942" w:rsidRPr="008325AA" w:rsidRDefault="00112942" w:rsidP="00112942">
      <w:pPr>
        <w:jc w:val="center"/>
        <w:rPr>
          <w:b/>
          <w:bCs/>
          <w:sz w:val="22"/>
          <w:szCs w:val="22"/>
          <w:lang w:val="en-GB"/>
        </w:rPr>
      </w:pPr>
    </w:p>
    <w:p w14:paraId="5F98A5FD" w14:textId="77777777" w:rsidR="0030070F" w:rsidRPr="008325AA" w:rsidRDefault="0030070F" w:rsidP="00112942">
      <w:pPr>
        <w:jc w:val="center"/>
        <w:rPr>
          <w:b/>
          <w:bCs/>
          <w:sz w:val="22"/>
          <w:szCs w:val="22"/>
          <w:lang w:val="en-GB"/>
        </w:rPr>
      </w:pPr>
    </w:p>
    <w:p w14:paraId="7E24C1C9" w14:textId="77777777" w:rsidR="0030070F" w:rsidRPr="008325AA" w:rsidRDefault="0030070F" w:rsidP="00112942">
      <w:pPr>
        <w:jc w:val="center"/>
        <w:rPr>
          <w:b/>
          <w:bCs/>
          <w:sz w:val="22"/>
          <w:szCs w:val="22"/>
          <w:lang w:val="en-GB"/>
        </w:rPr>
      </w:pPr>
    </w:p>
    <w:p w14:paraId="632B24EB" w14:textId="77777777" w:rsidR="00112942" w:rsidRPr="008325AA" w:rsidRDefault="00AD39D9" w:rsidP="00AD39D9">
      <w:pPr>
        <w:rPr>
          <w:b/>
          <w:bCs/>
          <w:sz w:val="22"/>
          <w:szCs w:val="22"/>
        </w:rPr>
      </w:pPr>
      <w:r w:rsidRPr="008325AA">
        <w:rPr>
          <w:b/>
          <w:bCs/>
          <w:sz w:val="22"/>
          <w:szCs w:val="22"/>
        </w:rPr>
        <w:t>___</w:t>
      </w:r>
      <w:r w:rsidR="00112942" w:rsidRPr="008325AA">
        <w:rPr>
          <w:b/>
          <w:bCs/>
          <w:sz w:val="22"/>
          <w:szCs w:val="22"/>
        </w:rPr>
        <w:t>_______________________________________________________________</w:t>
      </w:r>
    </w:p>
    <w:p w14:paraId="0934309A" w14:textId="77777777" w:rsidR="00112942" w:rsidRPr="008325AA" w:rsidRDefault="004E7F38" w:rsidP="00112942">
      <w:pPr>
        <w:jc w:val="center"/>
        <w:rPr>
          <w:bCs/>
          <w:i/>
          <w:sz w:val="22"/>
          <w:szCs w:val="22"/>
          <w:lang w:val="en-GB"/>
        </w:rPr>
      </w:pPr>
      <w:r w:rsidRPr="008325AA">
        <w:rPr>
          <w:i/>
          <w:iCs/>
          <w:sz w:val="22"/>
          <w:szCs w:val="22"/>
          <w:lang w:val="en-GB"/>
        </w:rPr>
        <w:t>Name of the host university and Faculty/ Institute</w:t>
      </w:r>
    </w:p>
    <w:p w14:paraId="323946A2" w14:textId="77777777" w:rsidR="00BF1EAE" w:rsidRPr="008325AA" w:rsidRDefault="00BF1EAE" w:rsidP="00112942">
      <w:pPr>
        <w:jc w:val="center"/>
        <w:rPr>
          <w:b/>
          <w:bCs/>
          <w:sz w:val="22"/>
          <w:szCs w:val="22"/>
          <w:lang w:val="en-GB"/>
        </w:rPr>
      </w:pPr>
    </w:p>
    <w:p w14:paraId="5A5781A7" w14:textId="77777777" w:rsidR="004E7F38" w:rsidRPr="008325AA" w:rsidRDefault="004E7F38" w:rsidP="00112942">
      <w:pPr>
        <w:jc w:val="center"/>
        <w:rPr>
          <w:bCs/>
          <w:sz w:val="22"/>
          <w:szCs w:val="22"/>
          <w:lang w:val="en-GB"/>
        </w:rPr>
      </w:pPr>
      <w:r w:rsidRPr="008325AA">
        <w:rPr>
          <w:bCs/>
          <w:sz w:val="22"/>
          <w:szCs w:val="22"/>
          <w:lang w:val="en-GB"/>
        </w:rPr>
        <w:t xml:space="preserve">winter semester </w:t>
      </w:r>
      <w:r w:rsidR="00171265" w:rsidRPr="008325AA">
        <w:rPr>
          <w:sz w:val="22"/>
          <w:szCs w:val="22"/>
          <w:lang w:val="en-GB"/>
        </w:rPr>
        <w:t xml:space="preserve">□  </w:t>
      </w:r>
    </w:p>
    <w:p w14:paraId="6A15C479" w14:textId="77777777" w:rsidR="00112942" w:rsidRPr="008325AA" w:rsidRDefault="00112942" w:rsidP="00112942">
      <w:pPr>
        <w:jc w:val="center"/>
        <w:rPr>
          <w:b/>
          <w:bCs/>
          <w:sz w:val="22"/>
          <w:szCs w:val="22"/>
          <w:lang w:val="en-GB"/>
        </w:rPr>
      </w:pPr>
    </w:p>
    <w:p w14:paraId="601F49DF" w14:textId="77777777" w:rsidR="0030070F" w:rsidRPr="008325AA" w:rsidRDefault="0030070F" w:rsidP="00112942">
      <w:pPr>
        <w:jc w:val="center"/>
        <w:rPr>
          <w:b/>
          <w:bCs/>
          <w:sz w:val="22"/>
          <w:szCs w:val="22"/>
          <w:lang w:val="en-GB"/>
        </w:rPr>
      </w:pPr>
    </w:p>
    <w:p w14:paraId="2B61C9C7" w14:textId="77777777" w:rsidR="0030070F" w:rsidRPr="008325AA" w:rsidRDefault="0030070F" w:rsidP="00112942">
      <w:pPr>
        <w:jc w:val="center"/>
        <w:rPr>
          <w:b/>
          <w:bCs/>
          <w:sz w:val="22"/>
          <w:szCs w:val="22"/>
          <w:lang w:val="en-GB"/>
        </w:rPr>
      </w:pPr>
    </w:p>
    <w:p w14:paraId="6186A1FF" w14:textId="77777777" w:rsidR="0030070F" w:rsidRPr="008325AA" w:rsidRDefault="0030070F" w:rsidP="00112942">
      <w:pPr>
        <w:jc w:val="center"/>
        <w:rPr>
          <w:b/>
          <w:bCs/>
          <w:sz w:val="22"/>
          <w:szCs w:val="22"/>
          <w:lang w:val="en-GB"/>
        </w:rPr>
      </w:pPr>
    </w:p>
    <w:p w14:paraId="05019127" w14:textId="77777777" w:rsidR="00112942" w:rsidRPr="008325AA" w:rsidRDefault="00112942" w:rsidP="00112942">
      <w:pPr>
        <w:pBdr>
          <w:bottom w:val="single" w:sz="12" w:space="1" w:color="auto"/>
        </w:pBdr>
        <w:jc w:val="center"/>
        <w:rPr>
          <w:b/>
          <w:bCs/>
          <w:sz w:val="22"/>
          <w:szCs w:val="22"/>
          <w:lang w:val="en-GB"/>
        </w:rPr>
      </w:pPr>
    </w:p>
    <w:p w14:paraId="282A2CA8" w14:textId="77777777" w:rsidR="004E7F38" w:rsidRPr="008325AA" w:rsidRDefault="004E7F38" w:rsidP="004E7F38">
      <w:pPr>
        <w:ind w:left="720" w:firstLine="720"/>
        <w:outlineLvl w:val="0"/>
        <w:rPr>
          <w:i/>
          <w:sz w:val="22"/>
          <w:szCs w:val="22"/>
          <w:lang w:val="en-GB"/>
        </w:rPr>
      </w:pPr>
      <w:r w:rsidRPr="008325AA">
        <w:rPr>
          <w:i/>
          <w:sz w:val="22"/>
          <w:szCs w:val="22"/>
          <w:lang w:val="en-GB"/>
        </w:rPr>
        <w:t xml:space="preserve">Student/doctoral name and surname, index number </w:t>
      </w:r>
    </w:p>
    <w:p w14:paraId="74FFF84D" w14:textId="77777777" w:rsidR="00112942" w:rsidRPr="008325AA" w:rsidRDefault="00112942" w:rsidP="00112942">
      <w:pPr>
        <w:jc w:val="center"/>
        <w:rPr>
          <w:sz w:val="22"/>
          <w:szCs w:val="22"/>
          <w:lang w:val="en-GB"/>
        </w:rPr>
      </w:pPr>
    </w:p>
    <w:p w14:paraId="1AE5A8EC" w14:textId="77777777" w:rsidR="003273CA" w:rsidRPr="008325AA" w:rsidRDefault="008325AA" w:rsidP="00D73140">
      <w:pPr>
        <w:jc w:val="both"/>
        <w:rPr>
          <w:sz w:val="22"/>
          <w:szCs w:val="22"/>
          <w:lang w:val="en-GB"/>
        </w:rPr>
      </w:pPr>
      <w:r w:rsidRPr="008325AA">
        <w:rPr>
          <w:sz w:val="22"/>
          <w:szCs w:val="22"/>
          <w:lang w:val="en-GB"/>
        </w:rPr>
        <w:t>Year and study level</w:t>
      </w:r>
      <w:r w:rsidR="003273CA" w:rsidRPr="008325AA">
        <w:rPr>
          <w:sz w:val="22"/>
          <w:szCs w:val="22"/>
          <w:lang w:val="en-GB"/>
        </w:rPr>
        <w:t>…………………</w:t>
      </w:r>
      <w:r w:rsidR="0047461A" w:rsidRPr="008325AA">
        <w:rPr>
          <w:sz w:val="22"/>
          <w:szCs w:val="22"/>
          <w:lang w:val="en-GB"/>
        </w:rPr>
        <w:t>…………………………………</w:t>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r w:rsidR="003273CA" w:rsidRPr="008325AA">
        <w:rPr>
          <w:sz w:val="22"/>
          <w:szCs w:val="22"/>
          <w:lang w:val="en-GB"/>
        </w:rPr>
        <w:tab/>
      </w:r>
    </w:p>
    <w:p w14:paraId="778E1E74" w14:textId="77777777" w:rsidR="00171265" w:rsidRPr="008325AA" w:rsidRDefault="00112942" w:rsidP="00D73140">
      <w:pPr>
        <w:jc w:val="both"/>
        <w:rPr>
          <w:sz w:val="22"/>
          <w:szCs w:val="22"/>
          <w:lang w:val="en-GB"/>
        </w:rPr>
      </w:pPr>
      <w:r w:rsidRPr="008325AA">
        <w:rPr>
          <w:sz w:val="22"/>
          <w:szCs w:val="22"/>
          <w:lang w:val="en-GB"/>
        </w:rPr>
        <w:t>_______________________</w:t>
      </w:r>
      <w:r w:rsidR="0026546D" w:rsidRPr="008325AA">
        <w:rPr>
          <w:sz w:val="22"/>
          <w:szCs w:val="22"/>
          <w:lang w:val="en-GB"/>
        </w:rPr>
        <w:tab/>
      </w:r>
      <w:r w:rsidR="0026546D" w:rsidRPr="008325AA">
        <w:rPr>
          <w:sz w:val="22"/>
          <w:szCs w:val="22"/>
          <w:lang w:val="en-GB"/>
        </w:rPr>
        <w:tab/>
        <w:t>_____</w:t>
      </w:r>
      <w:r w:rsidR="00D73140" w:rsidRPr="008325AA">
        <w:rPr>
          <w:sz w:val="22"/>
          <w:szCs w:val="22"/>
          <w:lang w:val="en-GB"/>
        </w:rPr>
        <w:t>___________________</w:t>
      </w:r>
      <w:r w:rsidR="00B512A0" w:rsidRPr="008325AA">
        <w:rPr>
          <w:sz w:val="22"/>
          <w:szCs w:val="22"/>
          <w:lang w:val="en-GB"/>
        </w:rPr>
        <w:t>_____</w:t>
      </w:r>
      <w:r w:rsidR="00171265" w:rsidRPr="008325AA">
        <w:rPr>
          <w:sz w:val="22"/>
          <w:szCs w:val="22"/>
        </w:rPr>
        <w:tab/>
      </w:r>
      <w:r w:rsidR="00171265" w:rsidRPr="008325AA">
        <w:rPr>
          <w:sz w:val="22"/>
          <w:szCs w:val="22"/>
        </w:rPr>
        <w:tab/>
      </w:r>
      <w:r w:rsidR="00171265" w:rsidRPr="008325AA">
        <w:rPr>
          <w:sz w:val="22"/>
          <w:szCs w:val="22"/>
        </w:rPr>
        <w:tab/>
      </w:r>
    </w:p>
    <w:p w14:paraId="2233353D" w14:textId="77777777" w:rsidR="00D73140" w:rsidRPr="008325AA" w:rsidRDefault="00171265" w:rsidP="00D73140">
      <w:pPr>
        <w:jc w:val="both"/>
        <w:rPr>
          <w:i/>
          <w:sz w:val="22"/>
          <w:szCs w:val="22"/>
          <w:lang w:val="de-DE"/>
        </w:rPr>
      </w:pPr>
      <w:proofErr w:type="spellStart"/>
      <w:r w:rsidRPr="008325AA">
        <w:rPr>
          <w:i/>
          <w:sz w:val="22"/>
          <w:szCs w:val="22"/>
          <w:lang w:val="de-DE"/>
        </w:rPr>
        <w:t>contact</w:t>
      </w:r>
      <w:proofErr w:type="spellEnd"/>
      <w:r w:rsidRPr="008325AA">
        <w:rPr>
          <w:i/>
          <w:sz w:val="22"/>
          <w:szCs w:val="22"/>
          <w:lang w:val="de-DE"/>
        </w:rPr>
        <w:t xml:space="preserve"> </w:t>
      </w:r>
      <w:proofErr w:type="spellStart"/>
      <w:r w:rsidRPr="008325AA">
        <w:rPr>
          <w:i/>
          <w:sz w:val="22"/>
          <w:szCs w:val="22"/>
          <w:lang w:val="de-DE"/>
        </w:rPr>
        <w:t>number</w:t>
      </w:r>
      <w:proofErr w:type="spellEnd"/>
      <w:r w:rsidR="0026546D" w:rsidRPr="008325AA">
        <w:rPr>
          <w:i/>
          <w:sz w:val="22"/>
          <w:szCs w:val="22"/>
          <w:lang w:val="de-DE"/>
        </w:rPr>
        <w:tab/>
      </w:r>
      <w:r w:rsidR="0026546D" w:rsidRPr="008325AA">
        <w:rPr>
          <w:i/>
          <w:sz w:val="22"/>
          <w:szCs w:val="22"/>
          <w:lang w:val="de-DE"/>
        </w:rPr>
        <w:tab/>
      </w:r>
      <w:r w:rsidR="0026546D" w:rsidRPr="008325AA">
        <w:rPr>
          <w:i/>
          <w:sz w:val="22"/>
          <w:szCs w:val="22"/>
          <w:lang w:val="de-DE"/>
        </w:rPr>
        <w:tab/>
      </w:r>
      <w:r w:rsidR="0026546D" w:rsidRPr="008325AA">
        <w:rPr>
          <w:i/>
          <w:sz w:val="22"/>
          <w:szCs w:val="22"/>
          <w:lang w:val="de-DE"/>
        </w:rPr>
        <w:tab/>
      </w:r>
      <w:r w:rsidRPr="008325AA">
        <w:rPr>
          <w:i/>
          <w:sz w:val="22"/>
          <w:szCs w:val="22"/>
          <w:lang w:val="de-DE"/>
        </w:rPr>
        <w:tab/>
        <w:t xml:space="preserve">email </w:t>
      </w:r>
      <w:proofErr w:type="spellStart"/>
      <w:r w:rsidRPr="008325AA">
        <w:rPr>
          <w:i/>
          <w:sz w:val="22"/>
          <w:szCs w:val="22"/>
          <w:lang w:val="de-DE"/>
        </w:rPr>
        <w:t>address</w:t>
      </w:r>
      <w:proofErr w:type="spellEnd"/>
    </w:p>
    <w:p w14:paraId="218E2A9F" w14:textId="77777777" w:rsidR="00112942" w:rsidRPr="008325AA" w:rsidRDefault="00112942" w:rsidP="00112942">
      <w:pPr>
        <w:jc w:val="both"/>
        <w:rPr>
          <w:i/>
          <w:sz w:val="22"/>
          <w:szCs w:val="22"/>
          <w:lang w:val="de-DE"/>
        </w:rPr>
      </w:pPr>
    </w:p>
    <w:p w14:paraId="6605D7D9" w14:textId="77777777" w:rsidR="0030070F" w:rsidRPr="008325AA" w:rsidRDefault="0030070F" w:rsidP="00112942">
      <w:pPr>
        <w:jc w:val="both"/>
        <w:rPr>
          <w:sz w:val="22"/>
          <w:szCs w:val="22"/>
          <w:lang w:val="de-DE"/>
        </w:rPr>
      </w:pPr>
    </w:p>
    <w:p w14:paraId="0936819E" w14:textId="77777777" w:rsidR="00171265" w:rsidRPr="008325AA" w:rsidRDefault="008325AA" w:rsidP="00112942">
      <w:pPr>
        <w:jc w:val="both"/>
        <w:rPr>
          <w:sz w:val="22"/>
          <w:szCs w:val="22"/>
          <w:lang w:val="de-DE"/>
        </w:rPr>
      </w:pPr>
      <w:proofErr w:type="spellStart"/>
      <w:r w:rsidRPr="008325AA">
        <w:rPr>
          <w:sz w:val="22"/>
          <w:szCs w:val="22"/>
          <w:lang w:val="de-DE"/>
        </w:rPr>
        <w:t>P</w:t>
      </w:r>
      <w:r w:rsidR="00171265" w:rsidRPr="008325AA">
        <w:rPr>
          <w:sz w:val="22"/>
          <w:szCs w:val="22"/>
          <w:lang w:val="de-DE"/>
        </w:rPr>
        <w:t>reliminary</w:t>
      </w:r>
      <w:proofErr w:type="spellEnd"/>
      <w:r w:rsidR="00171265" w:rsidRPr="008325AA">
        <w:rPr>
          <w:sz w:val="22"/>
          <w:szCs w:val="22"/>
          <w:lang w:val="de-DE"/>
        </w:rPr>
        <w:t xml:space="preserve"> </w:t>
      </w:r>
      <w:proofErr w:type="spellStart"/>
      <w:r w:rsidR="00171265" w:rsidRPr="008325AA">
        <w:rPr>
          <w:sz w:val="22"/>
          <w:szCs w:val="22"/>
          <w:lang w:val="de-DE"/>
        </w:rPr>
        <w:t>list</w:t>
      </w:r>
      <w:proofErr w:type="spellEnd"/>
      <w:r w:rsidR="00171265" w:rsidRPr="008325AA">
        <w:rPr>
          <w:sz w:val="22"/>
          <w:szCs w:val="22"/>
          <w:lang w:val="de-DE"/>
        </w:rPr>
        <w:t xml:space="preserve"> of </w:t>
      </w:r>
      <w:proofErr w:type="spellStart"/>
      <w:r w:rsidR="00171265" w:rsidRPr="008325AA">
        <w:rPr>
          <w:sz w:val="22"/>
          <w:szCs w:val="22"/>
          <w:lang w:val="de-DE"/>
        </w:rPr>
        <w:t>selected</w:t>
      </w:r>
      <w:proofErr w:type="spellEnd"/>
      <w:r w:rsidR="00171265" w:rsidRPr="008325AA">
        <w:rPr>
          <w:sz w:val="22"/>
          <w:szCs w:val="22"/>
          <w:lang w:val="de-DE"/>
        </w:rPr>
        <w:t xml:space="preserve"> courses at </w:t>
      </w:r>
      <w:proofErr w:type="spellStart"/>
      <w:r w:rsidR="00171265" w:rsidRPr="008325AA">
        <w:rPr>
          <w:sz w:val="22"/>
          <w:szCs w:val="22"/>
          <w:lang w:val="de-DE"/>
        </w:rPr>
        <w:t>the</w:t>
      </w:r>
      <w:proofErr w:type="spellEnd"/>
      <w:r w:rsidR="00171265" w:rsidRPr="008325AA">
        <w:rPr>
          <w:sz w:val="22"/>
          <w:szCs w:val="22"/>
          <w:lang w:val="de-DE"/>
        </w:rPr>
        <w:t xml:space="preserve"> host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E1E6C" w:rsidRPr="008325AA" w14:paraId="15E9E955" w14:textId="77777777" w:rsidTr="00EF49EB">
        <w:tc>
          <w:tcPr>
            <w:tcW w:w="9500" w:type="dxa"/>
            <w:shd w:val="clear" w:color="auto" w:fill="auto"/>
          </w:tcPr>
          <w:p w14:paraId="0B173F74" w14:textId="77777777" w:rsidR="008E1E6C" w:rsidRPr="008325AA" w:rsidRDefault="008E1E6C" w:rsidP="00EF49EB">
            <w:pPr>
              <w:jc w:val="both"/>
              <w:rPr>
                <w:sz w:val="22"/>
                <w:szCs w:val="22"/>
                <w:lang w:val="de-DE"/>
              </w:rPr>
            </w:pPr>
          </w:p>
        </w:tc>
      </w:tr>
      <w:tr w:rsidR="008E1E6C" w:rsidRPr="008325AA" w14:paraId="7ADB053B" w14:textId="77777777" w:rsidTr="00EF49EB">
        <w:tc>
          <w:tcPr>
            <w:tcW w:w="9500" w:type="dxa"/>
            <w:shd w:val="clear" w:color="auto" w:fill="auto"/>
          </w:tcPr>
          <w:p w14:paraId="49A93174" w14:textId="77777777" w:rsidR="008E1E6C" w:rsidRPr="008325AA" w:rsidRDefault="008E1E6C" w:rsidP="00EF49EB">
            <w:pPr>
              <w:jc w:val="both"/>
              <w:rPr>
                <w:sz w:val="22"/>
                <w:szCs w:val="22"/>
                <w:lang w:val="de-DE"/>
              </w:rPr>
            </w:pPr>
          </w:p>
        </w:tc>
      </w:tr>
      <w:tr w:rsidR="008E1E6C" w:rsidRPr="008325AA" w14:paraId="11F43A6B" w14:textId="77777777" w:rsidTr="00EF49EB">
        <w:tc>
          <w:tcPr>
            <w:tcW w:w="9500" w:type="dxa"/>
            <w:shd w:val="clear" w:color="auto" w:fill="auto"/>
          </w:tcPr>
          <w:p w14:paraId="3F649D52" w14:textId="77777777" w:rsidR="008E1E6C" w:rsidRPr="008325AA" w:rsidRDefault="008E1E6C" w:rsidP="00EF49EB">
            <w:pPr>
              <w:jc w:val="both"/>
              <w:rPr>
                <w:sz w:val="22"/>
                <w:szCs w:val="22"/>
                <w:lang w:val="de-DE"/>
              </w:rPr>
            </w:pPr>
          </w:p>
        </w:tc>
      </w:tr>
      <w:tr w:rsidR="008E1E6C" w:rsidRPr="008325AA" w14:paraId="6739902A" w14:textId="77777777" w:rsidTr="00EF49EB">
        <w:tc>
          <w:tcPr>
            <w:tcW w:w="9500" w:type="dxa"/>
            <w:shd w:val="clear" w:color="auto" w:fill="auto"/>
          </w:tcPr>
          <w:p w14:paraId="6171D65D" w14:textId="77777777" w:rsidR="008E1E6C" w:rsidRPr="008325AA" w:rsidRDefault="008E1E6C" w:rsidP="00EF49EB">
            <w:pPr>
              <w:jc w:val="both"/>
              <w:rPr>
                <w:sz w:val="22"/>
                <w:szCs w:val="22"/>
                <w:lang w:val="de-DE"/>
              </w:rPr>
            </w:pPr>
          </w:p>
        </w:tc>
      </w:tr>
    </w:tbl>
    <w:p w14:paraId="265C880E" w14:textId="77777777" w:rsidR="009D2444" w:rsidRPr="008325AA" w:rsidRDefault="009D2444" w:rsidP="00112942">
      <w:pPr>
        <w:jc w:val="both"/>
        <w:rPr>
          <w:sz w:val="22"/>
          <w:szCs w:val="22"/>
          <w:lang w:val="de-DE"/>
        </w:rPr>
      </w:pPr>
    </w:p>
    <w:p w14:paraId="46DC5109" w14:textId="77777777" w:rsidR="00171265" w:rsidRPr="008325AA" w:rsidRDefault="00171265" w:rsidP="00AD39D9">
      <w:pPr>
        <w:jc w:val="both"/>
        <w:outlineLvl w:val="0"/>
        <w:rPr>
          <w:sz w:val="22"/>
          <w:szCs w:val="22"/>
          <w:lang w:val="en-GB"/>
        </w:rPr>
      </w:pPr>
      <w:r w:rsidRPr="008325AA">
        <w:rPr>
          <w:sz w:val="22"/>
          <w:szCs w:val="22"/>
          <w:lang w:val="en-GB"/>
        </w:rPr>
        <w:t>I consent to the application for mobility by the aforementioned student/doctoral candidate and the potential short study mobility.</w:t>
      </w:r>
    </w:p>
    <w:p w14:paraId="0D1D98D8" w14:textId="77777777" w:rsidR="00112942" w:rsidRPr="008325AA" w:rsidRDefault="00112942" w:rsidP="00112942">
      <w:pPr>
        <w:jc w:val="both"/>
        <w:rPr>
          <w:sz w:val="22"/>
          <w:szCs w:val="22"/>
          <w:lang w:val="en-GB"/>
        </w:rPr>
      </w:pPr>
    </w:p>
    <w:p w14:paraId="437D5063" w14:textId="77777777" w:rsidR="00112942" w:rsidRPr="008325AA" w:rsidRDefault="00112942" w:rsidP="00112942">
      <w:pPr>
        <w:jc w:val="both"/>
        <w:rPr>
          <w:sz w:val="22"/>
          <w:szCs w:val="22"/>
          <w:lang w:val="en-GB"/>
        </w:rPr>
      </w:pPr>
    </w:p>
    <w:p w14:paraId="3981CF77" w14:textId="77777777" w:rsidR="00F87716" w:rsidRPr="008325AA" w:rsidRDefault="00112942" w:rsidP="008325AA">
      <w:pPr>
        <w:jc w:val="both"/>
        <w:rPr>
          <w:sz w:val="22"/>
          <w:szCs w:val="22"/>
        </w:rPr>
      </w:pPr>
      <w:r w:rsidRPr="008325AA">
        <w:rPr>
          <w:sz w:val="22"/>
          <w:szCs w:val="22"/>
        </w:rPr>
        <w:t>________________________</w:t>
      </w:r>
      <w:r w:rsidR="00AD39D9" w:rsidRPr="008325AA">
        <w:rPr>
          <w:sz w:val="22"/>
          <w:szCs w:val="22"/>
        </w:rPr>
        <w:t xml:space="preserve"> </w:t>
      </w:r>
      <w:r w:rsidR="00AD39D9" w:rsidRPr="008325AA">
        <w:rPr>
          <w:sz w:val="22"/>
          <w:szCs w:val="22"/>
        </w:rPr>
        <w:tab/>
      </w:r>
      <w:r w:rsidR="00AD39D9" w:rsidRPr="008325AA">
        <w:rPr>
          <w:sz w:val="22"/>
          <w:szCs w:val="22"/>
        </w:rPr>
        <w:tab/>
        <w:t xml:space="preserve">      ______________</w:t>
      </w:r>
      <w:r w:rsidRPr="008325AA">
        <w:rPr>
          <w:sz w:val="22"/>
          <w:szCs w:val="22"/>
        </w:rPr>
        <w:t>_______________________</w:t>
      </w:r>
    </w:p>
    <w:p w14:paraId="4400D87B" w14:textId="77777777" w:rsidR="0030070F" w:rsidRPr="008325AA" w:rsidRDefault="0030070F" w:rsidP="00112942">
      <w:pPr>
        <w:jc w:val="both"/>
        <w:rPr>
          <w:i/>
          <w:sz w:val="22"/>
          <w:szCs w:val="22"/>
          <w:lang w:val="en-GB"/>
        </w:rPr>
      </w:pPr>
      <w:r w:rsidRPr="008325AA">
        <w:rPr>
          <w:i/>
          <w:sz w:val="22"/>
          <w:szCs w:val="22"/>
          <w:lang w:val="en-GB"/>
        </w:rPr>
        <w:t xml:space="preserve">Signature and seal </w:t>
      </w:r>
      <w:r w:rsidRPr="008325AA">
        <w:rPr>
          <w:i/>
          <w:sz w:val="22"/>
          <w:szCs w:val="22"/>
          <w:lang w:val="en-GB"/>
        </w:rPr>
        <w:tab/>
      </w:r>
      <w:r w:rsidRPr="008325AA">
        <w:rPr>
          <w:i/>
          <w:sz w:val="22"/>
          <w:szCs w:val="22"/>
          <w:lang w:val="en-GB"/>
        </w:rPr>
        <w:tab/>
      </w:r>
      <w:r w:rsidRPr="008325AA">
        <w:rPr>
          <w:i/>
          <w:sz w:val="22"/>
          <w:szCs w:val="22"/>
          <w:lang w:val="en-GB"/>
        </w:rPr>
        <w:tab/>
      </w:r>
      <w:r w:rsidRPr="008325AA">
        <w:rPr>
          <w:i/>
          <w:sz w:val="22"/>
          <w:szCs w:val="22"/>
          <w:lang w:val="en-GB"/>
        </w:rPr>
        <w:tab/>
      </w:r>
      <w:r w:rsidRPr="008325AA">
        <w:rPr>
          <w:i/>
          <w:sz w:val="22"/>
          <w:szCs w:val="22"/>
          <w:lang w:val="en-GB"/>
        </w:rPr>
        <w:tab/>
        <w:t>Signature and seal</w:t>
      </w:r>
    </w:p>
    <w:p w14:paraId="6F7DAEC3" w14:textId="77777777" w:rsidR="0030070F" w:rsidRPr="008325AA" w:rsidRDefault="0030070F" w:rsidP="00112942">
      <w:pPr>
        <w:jc w:val="both"/>
        <w:rPr>
          <w:i/>
          <w:sz w:val="22"/>
          <w:szCs w:val="22"/>
          <w:lang w:val="en-GB"/>
        </w:rPr>
      </w:pPr>
      <w:r w:rsidRPr="008325AA">
        <w:rPr>
          <w:i/>
          <w:sz w:val="22"/>
          <w:szCs w:val="22"/>
          <w:lang w:val="en-GB"/>
        </w:rPr>
        <w:t xml:space="preserve">Mobility coordinator </w:t>
      </w:r>
      <w:r w:rsidRPr="008325AA">
        <w:rPr>
          <w:i/>
          <w:sz w:val="22"/>
          <w:szCs w:val="22"/>
          <w:lang w:val="en-GB"/>
        </w:rPr>
        <w:tab/>
      </w:r>
      <w:r w:rsidRPr="008325AA">
        <w:rPr>
          <w:i/>
          <w:sz w:val="22"/>
          <w:szCs w:val="22"/>
          <w:lang w:val="en-GB"/>
        </w:rPr>
        <w:tab/>
      </w:r>
      <w:r w:rsidRPr="008325AA">
        <w:rPr>
          <w:i/>
          <w:sz w:val="22"/>
          <w:szCs w:val="22"/>
          <w:lang w:val="en-GB"/>
        </w:rPr>
        <w:tab/>
      </w:r>
      <w:r w:rsidRPr="008325AA">
        <w:rPr>
          <w:i/>
          <w:sz w:val="22"/>
          <w:szCs w:val="22"/>
          <w:lang w:val="en-GB"/>
        </w:rPr>
        <w:tab/>
      </w:r>
      <w:r w:rsidRPr="008325AA">
        <w:rPr>
          <w:i/>
          <w:sz w:val="22"/>
          <w:szCs w:val="22"/>
          <w:lang w:val="en-GB"/>
        </w:rPr>
        <w:tab/>
        <w:t xml:space="preserve">Dean / Head of organizational unit       </w:t>
      </w:r>
    </w:p>
    <w:p w14:paraId="43A66500" w14:textId="77777777" w:rsidR="00112942" w:rsidRPr="008325AA" w:rsidRDefault="0030070F" w:rsidP="00112942">
      <w:pPr>
        <w:jc w:val="both"/>
        <w:rPr>
          <w:sz w:val="22"/>
          <w:szCs w:val="22"/>
          <w:lang w:val="en-GB"/>
        </w:rPr>
      </w:pPr>
      <w:r w:rsidRPr="008325AA">
        <w:rPr>
          <w:sz w:val="22"/>
          <w:szCs w:val="22"/>
          <w:lang w:val="en-GB"/>
        </w:rPr>
        <w:t xml:space="preserve"> </w:t>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t xml:space="preserve"> </w:t>
      </w:r>
    </w:p>
    <w:p w14:paraId="617D9C12" w14:textId="77777777" w:rsidR="004F3A63" w:rsidRPr="008325AA" w:rsidRDefault="004F3A63" w:rsidP="00BF1EAE">
      <w:pPr>
        <w:jc w:val="both"/>
        <w:outlineLvl w:val="0"/>
        <w:rPr>
          <w:b/>
          <w:sz w:val="22"/>
          <w:szCs w:val="22"/>
          <w:u w:val="single"/>
          <w:lang w:val="en-GB"/>
        </w:rPr>
      </w:pPr>
    </w:p>
    <w:p w14:paraId="2AD94E09" w14:textId="77777777" w:rsidR="004E7F38" w:rsidRDefault="004E7F38" w:rsidP="00BF1EAE">
      <w:pPr>
        <w:jc w:val="both"/>
        <w:outlineLvl w:val="0"/>
        <w:rPr>
          <w:b/>
          <w:sz w:val="22"/>
          <w:szCs w:val="22"/>
          <w:u w:val="single"/>
          <w:lang w:val="en-GB"/>
        </w:rPr>
      </w:pPr>
    </w:p>
    <w:p w14:paraId="6D936D88" w14:textId="77777777" w:rsidR="008325AA" w:rsidRPr="008325AA" w:rsidRDefault="008325AA" w:rsidP="00BF1EAE">
      <w:pPr>
        <w:jc w:val="both"/>
        <w:outlineLvl w:val="0"/>
        <w:rPr>
          <w:b/>
          <w:sz w:val="22"/>
          <w:szCs w:val="22"/>
          <w:u w:val="single"/>
          <w:lang w:val="en-GB"/>
        </w:rPr>
      </w:pPr>
    </w:p>
    <w:p w14:paraId="4BDDF86F" w14:textId="77777777" w:rsidR="004E7F38" w:rsidRPr="008325AA" w:rsidRDefault="004E7F38" w:rsidP="00BF1EAE">
      <w:pPr>
        <w:jc w:val="both"/>
        <w:outlineLvl w:val="0"/>
        <w:rPr>
          <w:b/>
          <w:sz w:val="22"/>
          <w:szCs w:val="22"/>
          <w:u w:val="single"/>
          <w:lang w:val="en-GB"/>
        </w:rPr>
      </w:pPr>
    </w:p>
    <w:p w14:paraId="1D90A83F" w14:textId="77777777" w:rsidR="002360E4" w:rsidRPr="008325AA" w:rsidRDefault="002360E4" w:rsidP="002360E4">
      <w:pPr>
        <w:jc w:val="both"/>
        <w:rPr>
          <w:b/>
          <w:sz w:val="22"/>
          <w:szCs w:val="22"/>
          <w:u w:val="single"/>
          <w:lang w:val="en-GB"/>
        </w:rPr>
      </w:pPr>
    </w:p>
    <w:p w14:paraId="51933E45" w14:textId="77777777" w:rsidR="002360E4" w:rsidRPr="008325AA" w:rsidRDefault="002360E4" w:rsidP="002360E4">
      <w:pPr>
        <w:jc w:val="both"/>
        <w:rPr>
          <w:b/>
          <w:sz w:val="22"/>
          <w:szCs w:val="22"/>
          <w:u w:val="single"/>
          <w:lang w:val="en-GB"/>
        </w:rPr>
      </w:pPr>
      <w:r w:rsidRPr="008325AA">
        <w:rPr>
          <w:b/>
          <w:sz w:val="22"/>
          <w:szCs w:val="22"/>
          <w:u w:val="single"/>
          <w:lang w:val="en-GB"/>
        </w:rPr>
        <w:t xml:space="preserve">Statement of the Student/Doctoral Candidate Applying for mobility </w:t>
      </w:r>
    </w:p>
    <w:p w14:paraId="18C8BE8D" w14:textId="77777777" w:rsidR="00BD6E1A" w:rsidRPr="008325AA" w:rsidRDefault="0030070F" w:rsidP="0066053E">
      <w:pPr>
        <w:spacing w:before="100" w:beforeAutospacing="1" w:after="100" w:afterAutospacing="1"/>
        <w:rPr>
          <w:sz w:val="22"/>
          <w:szCs w:val="22"/>
          <w:lang w:val="en-GB"/>
        </w:rPr>
      </w:pPr>
      <w:r w:rsidRPr="008325AA">
        <w:rPr>
          <w:sz w:val="22"/>
          <w:szCs w:val="22"/>
          <w:lang w:val="en-GB"/>
        </w:rPr>
        <w:t>I declare that at the same time:</w:t>
      </w:r>
    </w:p>
    <w:p w14:paraId="6842E6C2" w14:textId="77777777" w:rsidR="002360E4" w:rsidRPr="008325AA" w:rsidRDefault="0030070F" w:rsidP="0066053E">
      <w:pPr>
        <w:spacing w:before="100" w:beforeAutospacing="1" w:after="100" w:afterAutospacing="1"/>
        <w:rPr>
          <w:sz w:val="22"/>
          <w:szCs w:val="22"/>
          <w:lang w:val="en-GB"/>
        </w:rPr>
      </w:pPr>
      <w:r w:rsidRPr="008325AA">
        <w:rPr>
          <w:sz w:val="22"/>
          <w:szCs w:val="22"/>
          <w:lang w:val="en-GB"/>
        </w:rPr>
        <w:t xml:space="preserve"> □ I am not applying for another</w:t>
      </w:r>
      <w:r w:rsidR="008325AA">
        <w:rPr>
          <w:sz w:val="22"/>
          <w:szCs w:val="22"/>
          <w:lang w:val="en-GB"/>
        </w:rPr>
        <w:t xml:space="preserve"> </w:t>
      </w:r>
      <w:r w:rsidR="00162477">
        <w:rPr>
          <w:sz w:val="22"/>
          <w:szCs w:val="22"/>
          <w:lang w:val="en-GB"/>
        </w:rPr>
        <w:t>mobility</w:t>
      </w:r>
      <w:r w:rsidRPr="008325AA">
        <w:rPr>
          <w:sz w:val="22"/>
          <w:szCs w:val="22"/>
          <w:lang w:val="en-GB"/>
        </w:rPr>
        <w:t xml:space="preserve"> for the same period.</w:t>
      </w:r>
    </w:p>
    <w:p w14:paraId="699BA1E0" w14:textId="77777777" w:rsidR="008E1E6C" w:rsidRPr="00162477" w:rsidRDefault="0030070F" w:rsidP="0066053E">
      <w:pPr>
        <w:spacing w:before="100" w:beforeAutospacing="1" w:after="100" w:afterAutospacing="1"/>
        <w:rPr>
          <w:i/>
          <w:sz w:val="22"/>
          <w:szCs w:val="22"/>
          <w:lang w:val="en-GB"/>
        </w:rPr>
      </w:pPr>
      <w:r w:rsidRPr="008325AA">
        <w:rPr>
          <w:sz w:val="22"/>
          <w:szCs w:val="22"/>
          <w:lang w:val="en-GB"/>
        </w:rPr>
        <w:t xml:space="preserve"> □ I am applying for another </w:t>
      </w:r>
      <w:r w:rsidR="00162477">
        <w:rPr>
          <w:sz w:val="22"/>
          <w:szCs w:val="22"/>
          <w:lang w:val="en-GB"/>
        </w:rPr>
        <w:t xml:space="preserve">mobility </w:t>
      </w:r>
      <w:r w:rsidRPr="008325AA">
        <w:rPr>
          <w:sz w:val="22"/>
          <w:szCs w:val="22"/>
          <w:lang w:val="en-GB"/>
        </w:rPr>
        <w:t>for the same period</w:t>
      </w:r>
      <w:r w:rsidR="002360E4" w:rsidRPr="008325AA">
        <w:rPr>
          <w:sz w:val="22"/>
          <w:szCs w:val="22"/>
          <w:lang w:val="en-GB"/>
        </w:rPr>
        <w:t xml:space="preserve"> ____________________________________         </w:t>
      </w:r>
      <w:r w:rsidR="00162477">
        <w:rPr>
          <w:sz w:val="22"/>
          <w:szCs w:val="22"/>
          <w:lang w:val="en-GB"/>
        </w:rPr>
        <w:tab/>
      </w:r>
      <w:r w:rsidR="00162477">
        <w:rPr>
          <w:sz w:val="22"/>
          <w:szCs w:val="22"/>
          <w:lang w:val="en-GB"/>
        </w:rPr>
        <w:tab/>
      </w:r>
      <w:r w:rsidR="00162477">
        <w:rPr>
          <w:sz w:val="22"/>
          <w:szCs w:val="22"/>
          <w:lang w:val="en-GB"/>
        </w:rPr>
        <w:tab/>
      </w:r>
      <w:r w:rsidR="00162477">
        <w:rPr>
          <w:sz w:val="22"/>
          <w:szCs w:val="22"/>
          <w:lang w:val="en-GB"/>
        </w:rPr>
        <w:tab/>
      </w:r>
      <w:r w:rsidR="00162477">
        <w:rPr>
          <w:sz w:val="22"/>
          <w:szCs w:val="22"/>
          <w:lang w:val="en-GB"/>
        </w:rPr>
        <w:tab/>
      </w:r>
      <w:r w:rsidR="00162477">
        <w:rPr>
          <w:sz w:val="22"/>
          <w:szCs w:val="22"/>
          <w:lang w:val="en-GB"/>
        </w:rPr>
        <w:tab/>
      </w:r>
      <w:r w:rsidR="00162477">
        <w:rPr>
          <w:sz w:val="22"/>
          <w:szCs w:val="22"/>
          <w:lang w:val="en-GB"/>
        </w:rPr>
        <w:tab/>
      </w:r>
      <w:r w:rsidRPr="008325AA">
        <w:rPr>
          <w:i/>
          <w:sz w:val="22"/>
          <w:szCs w:val="22"/>
          <w:lang w:val="en-GB"/>
        </w:rPr>
        <w:t>Name/Type of Trip/Foreign Scholarship</w:t>
      </w:r>
    </w:p>
    <w:p w14:paraId="129E02D1" w14:textId="77777777" w:rsidR="008E1E6C" w:rsidRPr="008325AA" w:rsidRDefault="008E1E6C" w:rsidP="0066053E">
      <w:pPr>
        <w:spacing w:before="100" w:beforeAutospacing="1" w:after="100" w:afterAutospacing="1"/>
        <w:rPr>
          <w:sz w:val="22"/>
          <w:szCs w:val="22"/>
          <w:lang w:val="en-GB"/>
        </w:rPr>
      </w:pPr>
    </w:p>
    <w:p w14:paraId="52DEC9BE"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 xml:space="preserve">The administrator of the personal data of the applicants and the students selected for the mobility is the University of Warsaw, represented by the Rector, based at ul. </w:t>
      </w:r>
      <w:proofErr w:type="spellStart"/>
      <w:r w:rsidRPr="008325AA">
        <w:rPr>
          <w:sz w:val="22"/>
          <w:szCs w:val="22"/>
          <w:lang w:val="en-GB"/>
        </w:rPr>
        <w:t>Krakowskie</w:t>
      </w:r>
      <w:proofErr w:type="spellEnd"/>
      <w:r w:rsidRPr="008325AA">
        <w:rPr>
          <w:sz w:val="22"/>
          <w:szCs w:val="22"/>
          <w:lang w:val="en-GB"/>
        </w:rPr>
        <w:t xml:space="preserve"> </w:t>
      </w:r>
      <w:proofErr w:type="spellStart"/>
      <w:r w:rsidRPr="008325AA">
        <w:rPr>
          <w:sz w:val="22"/>
          <w:szCs w:val="22"/>
          <w:lang w:val="en-GB"/>
        </w:rPr>
        <w:t>Przedmieście</w:t>
      </w:r>
      <w:proofErr w:type="spellEnd"/>
      <w:r w:rsidRPr="008325AA">
        <w:rPr>
          <w:sz w:val="22"/>
          <w:szCs w:val="22"/>
          <w:lang w:val="en-GB"/>
        </w:rPr>
        <w:t xml:space="preserve"> 26/28, 00-927 Warsaw. The administrator can be contacted by selecting one of the contact forms available on the website: https://www.uw.edu.pl/kontakt/ </w:t>
      </w:r>
    </w:p>
    <w:p w14:paraId="47EE523E"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The administrator has appointed a Data Protection Officer supervising the correctness of personal data processing, who can be contacted via the e-mail address: iod@adm.uw.edu.pl</w:t>
      </w:r>
    </w:p>
    <w:p w14:paraId="1CD5F4A9"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Personal data of the candidates and students selected for the mobility shall be processed in connection with their participation in Erasmus+ programme.</w:t>
      </w:r>
    </w:p>
    <w:p w14:paraId="5717AC98"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The basis for processing the personal data of the candidate is the consent to process personal data. The data of qualified scholarship recipients will be processed based on the agreement concluded between the University of Warsaw and the Foundation for the Development of the Education System – National Agency (NA), as well as on Regulation (EU) No. 1288/2013 of the European Parliament and of the Council of December 11, 2013, establishing Erasmus+: the EU program for education, training, youth, and sport, and repealing Decisions No. 1719/2006/EC, 1720/2006/EC, and 1298/2008/EC.</w:t>
      </w:r>
    </w:p>
    <w:p w14:paraId="42451BB6"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The provision of data by qualified scholarship recipients is mandatory; failure to provide this information will result in the scholarship not being disbursed.</w:t>
      </w:r>
    </w:p>
    <w:p w14:paraId="7044DC72"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 xml:space="preserve">Recipients of the data will be entities authorized under the law, the Foundation for the Development of the Education System (the operator of the Erasmus+ program), the host university to which the student has been qualified for part of the studies abroad. </w:t>
      </w:r>
    </w:p>
    <w:p w14:paraId="1CC9FE9F"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The data will be stored for a period of 5 years from the receipt of the letter by UW from FRSE, which concludes the settlement of the KA171/2023 or KA171/2024 projects, but no later than December 31, 2032.</w:t>
      </w:r>
    </w:p>
    <w:p w14:paraId="0C39E152"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The student selected for the mobility has the right to access their data and the right to rectify it and limit its processing. The applicant has the right to withdraw their consent at any time. Information on the withdrawal of consent should be sent to: erasmusbwz@uw.edu.pl</w:t>
      </w:r>
    </w:p>
    <w:p w14:paraId="2385CC2D" w14:textId="77777777" w:rsidR="003E5C7E" w:rsidRPr="008325AA" w:rsidRDefault="003E5C7E" w:rsidP="002360E4">
      <w:pPr>
        <w:numPr>
          <w:ilvl w:val="0"/>
          <w:numId w:val="2"/>
        </w:numPr>
        <w:spacing w:before="100" w:beforeAutospacing="1" w:after="100" w:afterAutospacing="1"/>
        <w:ind w:left="0" w:firstLine="0"/>
        <w:rPr>
          <w:sz w:val="22"/>
          <w:szCs w:val="22"/>
          <w:lang w:val="en-GB"/>
        </w:rPr>
      </w:pPr>
      <w:r w:rsidRPr="008325AA">
        <w:rPr>
          <w:sz w:val="22"/>
          <w:szCs w:val="22"/>
          <w:lang w:val="en-GB"/>
        </w:rPr>
        <w:t>The candidate for the mobility has the right to file a complaint with the President of the Personal Data Protection Office, if they consider that the processing of their personal data violates the provisions of the General Data Protection Regulation.</w:t>
      </w:r>
    </w:p>
    <w:p w14:paraId="5EF69577" w14:textId="77777777" w:rsidR="003E5C7E" w:rsidRPr="008325AA" w:rsidRDefault="003E5C7E" w:rsidP="002360E4">
      <w:pPr>
        <w:spacing w:before="100" w:beforeAutospacing="1" w:after="100" w:afterAutospacing="1"/>
        <w:rPr>
          <w:sz w:val="22"/>
          <w:szCs w:val="22"/>
          <w:lang w:val="en-GB"/>
        </w:rPr>
      </w:pPr>
    </w:p>
    <w:p w14:paraId="34D0DC22" w14:textId="77777777" w:rsidR="002360E4" w:rsidRPr="008325AA" w:rsidRDefault="002360E4" w:rsidP="00112942">
      <w:pPr>
        <w:rPr>
          <w:sz w:val="22"/>
          <w:szCs w:val="22"/>
        </w:rPr>
      </w:pPr>
    </w:p>
    <w:p w14:paraId="4B99DF64" w14:textId="77777777" w:rsidR="002360E4" w:rsidRPr="008325AA" w:rsidRDefault="002360E4" w:rsidP="00112942">
      <w:pPr>
        <w:rPr>
          <w:sz w:val="22"/>
          <w:szCs w:val="22"/>
        </w:rPr>
      </w:pPr>
    </w:p>
    <w:p w14:paraId="691BCD67" w14:textId="77777777" w:rsidR="002360E4" w:rsidRPr="008325AA" w:rsidRDefault="002360E4" w:rsidP="002360E4">
      <w:pPr>
        <w:rPr>
          <w:sz w:val="22"/>
          <w:szCs w:val="22"/>
          <w:lang w:val="en-GB"/>
        </w:rPr>
      </w:pPr>
      <w:r w:rsidRPr="008325AA">
        <w:rPr>
          <w:sz w:val="22"/>
          <w:szCs w:val="22"/>
          <w:lang w:val="en-GB"/>
        </w:rPr>
        <w:t xml:space="preserve">Warsaw, ______________  </w:t>
      </w:r>
      <w:r w:rsidRPr="008325AA">
        <w:rPr>
          <w:sz w:val="22"/>
          <w:szCs w:val="22"/>
          <w:lang w:val="en-GB"/>
        </w:rPr>
        <w:tab/>
      </w:r>
      <w:r w:rsidRPr="008325AA">
        <w:rPr>
          <w:sz w:val="22"/>
          <w:szCs w:val="22"/>
          <w:lang w:val="en-GB"/>
        </w:rPr>
        <w:tab/>
      </w:r>
      <w:r w:rsidRPr="008325AA">
        <w:rPr>
          <w:sz w:val="22"/>
          <w:szCs w:val="22"/>
          <w:lang w:val="en-GB"/>
        </w:rPr>
        <w:tab/>
        <w:t xml:space="preserve">           __________________________________</w:t>
      </w:r>
    </w:p>
    <w:p w14:paraId="6AA3CC98" w14:textId="77777777" w:rsidR="00112942" w:rsidRPr="00E31981" w:rsidRDefault="002360E4" w:rsidP="00112942">
      <w:pPr>
        <w:rPr>
          <w:i/>
          <w:sz w:val="22"/>
          <w:szCs w:val="22"/>
          <w:lang w:val="en-GB"/>
        </w:rPr>
      </w:pPr>
      <w:r w:rsidRPr="008325AA">
        <w:rPr>
          <w:sz w:val="22"/>
          <w:szCs w:val="22"/>
          <w:lang w:val="en-GB"/>
        </w:rPr>
        <w:t xml:space="preserve">        </w:t>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8325AA">
        <w:rPr>
          <w:sz w:val="22"/>
          <w:szCs w:val="22"/>
          <w:lang w:val="en-GB"/>
        </w:rPr>
        <w:tab/>
      </w:r>
      <w:r w:rsidRPr="00E31981">
        <w:rPr>
          <w:i/>
          <w:sz w:val="22"/>
          <w:szCs w:val="22"/>
          <w:lang w:val="en-GB"/>
        </w:rPr>
        <w:t>Signature of the Applicant</w:t>
      </w:r>
      <w:r w:rsidR="00112942" w:rsidRPr="00E31981">
        <w:rPr>
          <w:i/>
          <w:sz w:val="22"/>
          <w:szCs w:val="22"/>
          <w:lang w:val="en-GB"/>
        </w:rPr>
        <w:tab/>
      </w:r>
      <w:r w:rsidR="00112942" w:rsidRPr="00E31981">
        <w:rPr>
          <w:i/>
          <w:sz w:val="22"/>
          <w:szCs w:val="22"/>
          <w:lang w:val="en-GB"/>
        </w:rPr>
        <w:tab/>
      </w:r>
      <w:r w:rsidR="00112942" w:rsidRPr="00E31981">
        <w:rPr>
          <w:i/>
          <w:sz w:val="22"/>
          <w:szCs w:val="22"/>
          <w:lang w:val="en-GB"/>
        </w:rPr>
        <w:tab/>
      </w:r>
      <w:r w:rsidR="00112942" w:rsidRPr="00E31981">
        <w:rPr>
          <w:i/>
          <w:sz w:val="22"/>
          <w:szCs w:val="22"/>
          <w:lang w:val="en-GB"/>
        </w:rPr>
        <w:tab/>
      </w:r>
      <w:r w:rsidR="00112942" w:rsidRPr="00E31981">
        <w:rPr>
          <w:i/>
          <w:sz w:val="22"/>
          <w:szCs w:val="22"/>
          <w:lang w:val="en-GB"/>
        </w:rPr>
        <w:tab/>
      </w:r>
      <w:r w:rsidR="00112942" w:rsidRPr="00E31981">
        <w:rPr>
          <w:i/>
          <w:sz w:val="22"/>
          <w:szCs w:val="22"/>
          <w:lang w:val="en-GB"/>
        </w:rPr>
        <w:tab/>
      </w:r>
    </w:p>
    <w:sectPr w:rsidR="00112942" w:rsidRPr="00E31981" w:rsidSect="00976E83">
      <w:pgSz w:w="12240" w:h="15840"/>
      <w:pgMar w:top="567" w:right="1440" w:bottom="567"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B813" w14:textId="77777777" w:rsidR="00FB3894" w:rsidRDefault="00FB3894">
      <w:pPr>
        <w:spacing w:line="20" w:lineRule="exact"/>
        <w:rPr>
          <w:sz w:val="24"/>
          <w:szCs w:val="24"/>
        </w:rPr>
      </w:pPr>
    </w:p>
  </w:endnote>
  <w:endnote w:type="continuationSeparator" w:id="0">
    <w:p w14:paraId="378A7A34" w14:textId="77777777" w:rsidR="00FB3894" w:rsidRDefault="00FB3894" w:rsidP="00F77EA3">
      <w:r>
        <w:rPr>
          <w:sz w:val="24"/>
          <w:szCs w:val="24"/>
        </w:rPr>
        <w:t xml:space="preserve"> </w:t>
      </w:r>
    </w:p>
  </w:endnote>
  <w:endnote w:type="continuationNotice" w:id="1">
    <w:p w14:paraId="5DA72E4E" w14:textId="77777777" w:rsidR="00FB3894" w:rsidRDefault="00FB3894" w:rsidP="00F77EA3">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AB63" w14:textId="77777777" w:rsidR="00FB3894" w:rsidRDefault="00FB3894" w:rsidP="00F77EA3">
      <w:r>
        <w:rPr>
          <w:sz w:val="24"/>
          <w:szCs w:val="24"/>
        </w:rPr>
        <w:separator/>
      </w:r>
    </w:p>
  </w:footnote>
  <w:footnote w:type="continuationSeparator" w:id="0">
    <w:p w14:paraId="0DA21ABE" w14:textId="77777777" w:rsidR="00FB3894" w:rsidRDefault="00FB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5E1D5553"/>
    <w:multiLevelType w:val="hybridMultilevel"/>
    <w:tmpl w:val="2A960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A3"/>
    <w:rsid w:val="00000B18"/>
    <w:rsid w:val="00047A40"/>
    <w:rsid w:val="000B26C0"/>
    <w:rsid w:val="000D081B"/>
    <w:rsid w:val="001117EA"/>
    <w:rsid w:val="00112942"/>
    <w:rsid w:val="00162477"/>
    <w:rsid w:val="00171265"/>
    <w:rsid w:val="001A00C3"/>
    <w:rsid w:val="001D42DA"/>
    <w:rsid w:val="00203A14"/>
    <w:rsid w:val="002360E4"/>
    <w:rsid w:val="0026546D"/>
    <w:rsid w:val="002704B9"/>
    <w:rsid w:val="00270653"/>
    <w:rsid w:val="00281BA8"/>
    <w:rsid w:val="002B7896"/>
    <w:rsid w:val="002D3249"/>
    <w:rsid w:val="0030070F"/>
    <w:rsid w:val="003273CA"/>
    <w:rsid w:val="00386B2F"/>
    <w:rsid w:val="003A2DC2"/>
    <w:rsid w:val="003B0DC9"/>
    <w:rsid w:val="003E5C7E"/>
    <w:rsid w:val="003F603A"/>
    <w:rsid w:val="003F658E"/>
    <w:rsid w:val="00403712"/>
    <w:rsid w:val="00464459"/>
    <w:rsid w:val="0047461A"/>
    <w:rsid w:val="004C1581"/>
    <w:rsid w:val="004E7F38"/>
    <w:rsid w:val="004F3A63"/>
    <w:rsid w:val="00546AF6"/>
    <w:rsid w:val="00570598"/>
    <w:rsid w:val="00575AAF"/>
    <w:rsid w:val="00576677"/>
    <w:rsid w:val="00636FD0"/>
    <w:rsid w:val="00652B8F"/>
    <w:rsid w:val="00652FD2"/>
    <w:rsid w:val="0066053E"/>
    <w:rsid w:val="006777AA"/>
    <w:rsid w:val="006B72D8"/>
    <w:rsid w:val="00716A6E"/>
    <w:rsid w:val="007464B9"/>
    <w:rsid w:val="0076722C"/>
    <w:rsid w:val="007817CB"/>
    <w:rsid w:val="0079206A"/>
    <w:rsid w:val="007E2861"/>
    <w:rsid w:val="007F74DF"/>
    <w:rsid w:val="00804BE2"/>
    <w:rsid w:val="008325AA"/>
    <w:rsid w:val="008E1E6C"/>
    <w:rsid w:val="009216A4"/>
    <w:rsid w:val="009340F5"/>
    <w:rsid w:val="00976E83"/>
    <w:rsid w:val="009A0C25"/>
    <w:rsid w:val="009A7FB4"/>
    <w:rsid w:val="009C68CD"/>
    <w:rsid w:val="009D2444"/>
    <w:rsid w:val="00A734F7"/>
    <w:rsid w:val="00A96D39"/>
    <w:rsid w:val="00AD2C02"/>
    <w:rsid w:val="00AD39D9"/>
    <w:rsid w:val="00AE1F00"/>
    <w:rsid w:val="00AE1F49"/>
    <w:rsid w:val="00B12412"/>
    <w:rsid w:val="00B26474"/>
    <w:rsid w:val="00B4572B"/>
    <w:rsid w:val="00B512A0"/>
    <w:rsid w:val="00B7368B"/>
    <w:rsid w:val="00B772A6"/>
    <w:rsid w:val="00BC62EE"/>
    <w:rsid w:val="00BD6E1A"/>
    <w:rsid w:val="00BF1EAE"/>
    <w:rsid w:val="00CB226A"/>
    <w:rsid w:val="00D06F80"/>
    <w:rsid w:val="00D37F43"/>
    <w:rsid w:val="00D73140"/>
    <w:rsid w:val="00D94BDE"/>
    <w:rsid w:val="00D96763"/>
    <w:rsid w:val="00E02399"/>
    <w:rsid w:val="00E2073D"/>
    <w:rsid w:val="00E31981"/>
    <w:rsid w:val="00E71ED2"/>
    <w:rsid w:val="00E76692"/>
    <w:rsid w:val="00EA081D"/>
    <w:rsid w:val="00EC601B"/>
    <w:rsid w:val="00EF49EB"/>
    <w:rsid w:val="00F06089"/>
    <w:rsid w:val="00F43F7C"/>
    <w:rsid w:val="00F75115"/>
    <w:rsid w:val="00F77EA3"/>
    <w:rsid w:val="00F87716"/>
    <w:rsid w:val="00FB3894"/>
    <w:rsid w:val="00FB3F77"/>
    <w:rsid w:val="00FC02D4"/>
    <w:rsid w:val="00FF7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59DC05"/>
  <w15:chartTrackingRefBased/>
  <w15:docId w15:val="{A8493D50-2723-4800-861B-9AF029B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semiHidden/>
    <w:rPr>
      <w:sz w:val="24"/>
      <w:szCs w:val="24"/>
    </w:rPr>
  </w:style>
  <w:style w:type="character" w:styleId="Odwoanieprzypisukocowego">
    <w:name w:val="endnote reference"/>
    <w:semiHidden/>
    <w:rPr>
      <w:vertAlign w:val="superscript"/>
    </w:rPr>
  </w:style>
  <w:style w:type="paragraph" w:styleId="Tekstprzypisudolnego">
    <w:name w:val="footnote text"/>
    <w:basedOn w:val="Normalny"/>
    <w:semiHidden/>
    <w:rPr>
      <w:sz w:val="24"/>
      <w:szCs w:val="24"/>
    </w:rPr>
  </w:style>
  <w:style w:type="character" w:styleId="Odwoanieprzypisudolnego">
    <w:name w:val="footnote reference"/>
    <w:semiHidden/>
    <w:rPr>
      <w:vertAlign w:val="superscript"/>
    </w:rPr>
  </w:style>
  <w:style w:type="paragraph" w:customStyle="1" w:styleId="spistreci1">
    <w:name w:val="spis treści 1"/>
    <w:basedOn w:val="Normalny"/>
    <w:pPr>
      <w:tabs>
        <w:tab w:val="right" w:leader="dot" w:pos="9360"/>
      </w:tabs>
      <w:suppressAutoHyphens/>
      <w:spacing w:before="480" w:line="240" w:lineRule="atLeast"/>
      <w:ind w:left="720" w:right="720" w:hanging="720"/>
    </w:pPr>
    <w:rPr>
      <w:lang w:val="en-US"/>
    </w:rPr>
  </w:style>
  <w:style w:type="paragraph" w:customStyle="1" w:styleId="spistreci2">
    <w:name w:val="spis treści 2"/>
    <w:basedOn w:val="Normalny"/>
    <w:pPr>
      <w:tabs>
        <w:tab w:val="right" w:leader="dot" w:pos="9360"/>
      </w:tabs>
      <w:suppressAutoHyphens/>
      <w:spacing w:line="240" w:lineRule="atLeast"/>
      <w:ind w:left="720" w:right="720"/>
    </w:pPr>
    <w:rPr>
      <w:lang w:val="en-US"/>
    </w:rPr>
  </w:style>
  <w:style w:type="paragraph" w:customStyle="1" w:styleId="spistreci3">
    <w:name w:val="spis treści 3"/>
    <w:basedOn w:val="Normalny"/>
    <w:pPr>
      <w:tabs>
        <w:tab w:val="right" w:leader="dot" w:pos="9360"/>
      </w:tabs>
      <w:suppressAutoHyphens/>
      <w:spacing w:line="240" w:lineRule="atLeast"/>
      <w:ind w:left="720" w:right="720"/>
    </w:pPr>
    <w:rPr>
      <w:lang w:val="en-US"/>
    </w:rPr>
  </w:style>
  <w:style w:type="paragraph" w:customStyle="1" w:styleId="spistreci4">
    <w:name w:val="spis treści 4"/>
    <w:basedOn w:val="Normalny"/>
    <w:pPr>
      <w:tabs>
        <w:tab w:val="right" w:leader="dot" w:pos="9360"/>
      </w:tabs>
      <w:suppressAutoHyphens/>
      <w:spacing w:line="240" w:lineRule="atLeast"/>
      <w:ind w:left="720" w:right="720"/>
    </w:pPr>
    <w:rPr>
      <w:lang w:val="en-US"/>
    </w:rPr>
  </w:style>
  <w:style w:type="paragraph" w:customStyle="1" w:styleId="spistreci5">
    <w:name w:val="spis treści 5"/>
    <w:basedOn w:val="Normalny"/>
    <w:pPr>
      <w:tabs>
        <w:tab w:val="right" w:leader="dot" w:pos="9360"/>
      </w:tabs>
      <w:suppressAutoHyphens/>
      <w:spacing w:line="240" w:lineRule="atLeast"/>
      <w:ind w:left="720" w:right="720"/>
    </w:pPr>
    <w:rPr>
      <w:lang w:val="en-US"/>
    </w:rPr>
  </w:style>
  <w:style w:type="paragraph" w:customStyle="1" w:styleId="spistreci6">
    <w:name w:val="spis treści 6"/>
    <w:basedOn w:val="Normalny"/>
    <w:pPr>
      <w:tabs>
        <w:tab w:val="right" w:pos="9360"/>
      </w:tabs>
      <w:suppressAutoHyphens/>
      <w:spacing w:line="240" w:lineRule="atLeast"/>
      <w:ind w:left="720" w:hanging="720"/>
    </w:pPr>
    <w:rPr>
      <w:lang w:val="en-US"/>
    </w:rPr>
  </w:style>
  <w:style w:type="paragraph" w:customStyle="1" w:styleId="spistreci7">
    <w:name w:val="spis treści 7"/>
    <w:basedOn w:val="Normalny"/>
    <w:pPr>
      <w:suppressAutoHyphens/>
      <w:spacing w:line="240" w:lineRule="atLeast"/>
      <w:ind w:left="720" w:hanging="720"/>
    </w:pPr>
    <w:rPr>
      <w:lang w:val="en-US"/>
    </w:rPr>
  </w:style>
  <w:style w:type="paragraph" w:customStyle="1" w:styleId="spistreci8">
    <w:name w:val="spis treści 8"/>
    <w:basedOn w:val="Normalny"/>
    <w:pPr>
      <w:tabs>
        <w:tab w:val="right" w:pos="9360"/>
      </w:tabs>
      <w:suppressAutoHyphens/>
      <w:spacing w:line="240" w:lineRule="atLeast"/>
      <w:ind w:left="720" w:hanging="720"/>
    </w:pPr>
    <w:rPr>
      <w:lang w:val="en-US"/>
    </w:rPr>
  </w:style>
  <w:style w:type="paragraph" w:customStyle="1" w:styleId="spistreci9">
    <w:name w:val="spis treści 9"/>
    <w:basedOn w:val="Normalny"/>
    <w:pPr>
      <w:tabs>
        <w:tab w:val="right" w:leader="dot" w:pos="9360"/>
      </w:tabs>
      <w:suppressAutoHyphens/>
      <w:spacing w:line="240" w:lineRule="atLeast"/>
      <w:ind w:left="720" w:hanging="720"/>
    </w:pPr>
    <w:rPr>
      <w:lang w:val="en-US"/>
    </w:rPr>
  </w:style>
  <w:style w:type="paragraph" w:styleId="Indeks1">
    <w:name w:val="index 1"/>
    <w:basedOn w:val="Normalny"/>
    <w:next w:val="Normalny"/>
    <w:autoRedefine/>
    <w:semiHidden/>
    <w:pPr>
      <w:tabs>
        <w:tab w:val="right" w:leader="dot" w:pos="9360"/>
      </w:tabs>
      <w:suppressAutoHyphens/>
      <w:spacing w:line="240" w:lineRule="atLeast"/>
      <w:ind w:left="720" w:hanging="720"/>
    </w:pPr>
    <w:rPr>
      <w:lang w:val="en-US"/>
    </w:rPr>
  </w:style>
  <w:style w:type="paragraph" w:styleId="Indeks2">
    <w:name w:val="index 2"/>
    <w:basedOn w:val="Normalny"/>
    <w:next w:val="Normalny"/>
    <w:autoRedefine/>
    <w:semiHidden/>
    <w:pPr>
      <w:tabs>
        <w:tab w:val="right" w:leader="dot" w:pos="9360"/>
      </w:tabs>
      <w:suppressAutoHyphens/>
      <w:spacing w:line="240" w:lineRule="atLeast"/>
      <w:ind w:left="720"/>
    </w:pPr>
    <w:rPr>
      <w:lang w:val="en-US"/>
    </w:rPr>
  </w:style>
  <w:style w:type="paragraph" w:customStyle="1" w:styleId="nagwekwykazurde">
    <w:name w:val="nagłówek wykazu źródeł"/>
    <w:basedOn w:val="Normalny"/>
    <w:pPr>
      <w:tabs>
        <w:tab w:val="right" w:pos="9360"/>
      </w:tabs>
      <w:suppressAutoHyphens/>
      <w:spacing w:line="240" w:lineRule="atLeast"/>
    </w:pPr>
    <w:rPr>
      <w:lang w:val="en-US"/>
    </w:rPr>
  </w:style>
  <w:style w:type="paragraph" w:customStyle="1" w:styleId="podpis">
    <w:name w:val="podpis"/>
    <w:basedOn w:val="Normalny"/>
    <w:rPr>
      <w:sz w:val="24"/>
      <w:szCs w:val="24"/>
    </w:rPr>
  </w:style>
  <w:style w:type="character" w:customStyle="1" w:styleId="EquationCaption">
    <w:name w:val="_Equation Caption"/>
  </w:style>
  <w:style w:type="paragraph" w:styleId="Tytu">
    <w:name w:val="Title"/>
    <w:basedOn w:val="Normalny"/>
    <w:qFormat/>
    <w:rsid w:val="00112942"/>
    <w:pPr>
      <w:widowControl/>
      <w:autoSpaceDE/>
      <w:autoSpaceDN/>
      <w:adjustRightInd/>
      <w:jc w:val="center"/>
    </w:pPr>
    <w:rPr>
      <w:b/>
      <w:bCs/>
      <w:sz w:val="28"/>
      <w:szCs w:val="24"/>
    </w:rPr>
  </w:style>
  <w:style w:type="paragraph" w:styleId="Mapadokumentu">
    <w:name w:val="Document Map"/>
    <w:basedOn w:val="Normalny"/>
    <w:semiHidden/>
    <w:rsid w:val="00BF1EAE"/>
    <w:pPr>
      <w:shd w:val="clear" w:color="auto" w:fill="000080"/>
    </w:pPr>
    <w:rPr>
      <w:rFonts w:ascii="Tahoma" w:hAnsi="Tahoma" w:cs="Tahoma"/>
    </w:rPr>
  </w:style>
  <w:style w:type="paragraph" w:styleId="Tekstdymka">
    <w:name w:val="Balloon Text"/>
    <w:basedOn w:val="Normalny"/>
    <w:link w:val="TekstdymkaZnak"/>
    <w:rsid w:val="004F3A63"/>
    <w:rPr>
      <w:rFonts w:ascii="Segoe UI" w:hAnsi="Segoe UI" w:cs="Segoe UI"/>
      <w:sz w:val="18"/>
      <w:szCs w:val="18"/>
    </w:rPr>
  </w:style>
  <w:style w:type="character" w:customStyle="1" w:styleId="TekstdymkaZnak">
    <w:name w:val="Tekst dymka Znak"/>
    <w:link w:val="Tekstdymka"/>
    <w:rsid w:val="004F3A63"/>
    <w:rPr>
      <w:rFonts w:ascii="Segoe UI" w:hAnsi="Segoe UI" w:cs="Segoe UI"/>
      <w:sz w:val="18"/>
      <w:szCs w:val="18"/>
    </w:rPr>
  </w:style>
  <w:style w:type="character" w:styleId="Odwoaniedokomentarza">
    <w:name w:val="annotation reference"/>
    <w:rsid w:val="00570598"/>
    <w:rPr>
      <w:sz w:val="16"/>
      <w:szCs w:val="16"/>
    </w:rPr>
  </w:style>
  <w:style w:type="paragraph" w:styleId="Tekstkomentarza">
    <w:name w:val="annotation text"/>
    <w:basedOn w:val="Normalny"/>
    <w:link w:val="TekstkomentarzaZnak"/>
    <w:rsid w:val="00570598"/>
  </w:style>
  <w:style w:type="character" w:customStyle="1" w:styleId="TekstkomentarzaZnak">
    <w:name w:val="Tekst komentarza Znak"/>
    <w:basedOn w:val="Domylnaczcionkaakapitu"/>
    <w:link w:val="Tekstkomentarza"/>
    <w:rsid w:val="00570598"/>
  </w:style>
  <w:style w:type="paragraph" w:styleId="Tematkomentarza">
    <w:name w:val="annotation subject"/>
    <w:basedOn w:val="Tekstkomentarza"/>
    <w:next w:val="Tekstkomentarza"/>
    <w:link w:val="TematkomentarzaZnak"/>
    <w:rsid w:val="00570598"/>
    <w:rPr>
      <w:b/>
      <w:bCs/>
    </w:rPr>
  </w:style>
  <w:style w:type="character" w:customStyle="1" w:styleId="TematkomentarzaZnak">
    <w:name w:val="Temat komentarza Znak"/>
    <w:link w:val="Tematkomentarza"/>
    <w:rsid w:val="00570598"/>
    <w:rPr>
      <w:b/>
      <w:bCs/>
    </w:rPr>
  </w:style>
  <w:style w:type="character" w:styleId="Hipercze">
    <w:name w:val="Hyperlink"/>
    <w:uiPriority w:val="99"/>
    <w:unhideWhenUsed/>
    <w:rsid w:val="0066053E"/>
    <w:rPr>
      <w:strike w:val="0"/>
      <w:dstrike w:val="0"/>
      <w:color w:val="00008B"/>
      <w:u w:val="none"/>
      <w:effect w:val="none"/>
    </w:rPr>
  </w:style>
  <w:style w:type="table" w:styleId="Tabela-Siatka">
    <w:name w:val="Table Grid"/>
    <w:basedOn w:val="Standardowy"/>
    <w:rsid w:val="008E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0F0B23D-4D00-40B3-895B-A964CBB7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3388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_______________________________________</vt:lpstr>
    </vt:vector>
  </TitlesOfParts>
  <Company>BWZ UW</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Grażyna Andrejuk</dc:creator>
  <cp:keywords/>
  <dc:description/>
  <cp:lastModifiedBy>Ewa  Rak</cp:lastModifiedBy>
  <cp:revision>2</cp:revision>
  <cp:lastPrinted>2022-09-09T12:35:00Z</cp:lastPrinted>
  <dcterms:created xsi:type="dcterms:W3CDTF">2024-12-17T14:20:00Z</dcterms:created>
  <dcterms:modified xsi:type="dcterms:W3CDTF">2024-12-17T14:20:00Z</dcterms:modified>
</cp:coreProperties>
</file>